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须按照公布的面试时间及考场安排，在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（即上午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）凭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本人笔试准考证和有效居民身份证到指定考场报到处报到，参加面试抽签。未能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报到的，按放弃面试资格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处理，不准参加本次面试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不得穿（戴）制服或有明显文字、图案标识的服装、口罩参加面试。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报到后，应将所携带的通讯工具和音频、视频发射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器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手表、手环、耳机、</w:t>
      </w:r>
      <w:r>
        <w:rPr>
          <w:rFonts w:hint="eastAsia" w:ascii="仿宋_GB2312" w:hAnsi="仿宋_GB2312" w:eastAsia="仿宋_GB2312" w:cs="仿宋_GB2312"/>
          <w:sz w:val="32"/>
          <w:szCs w:val="32"/>
        </w:rPr>
        <w:t>接收设备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关闭后连同背包、书包等其他物品交工作人员统一保管，面试结束离场时领回。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报到后，工作人员按分组顺序组织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确定相应的候考室及座位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应留意自己所在职位分组是否与本人报考的职位对应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，如不相符应在面试开始之前提出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四、面试开始后，工作人员按抽签决定的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所坐位置的顺序引导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进入面试室面试。候考的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实行封闭管理，须在候考室静候，应服从工作人员的管理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影响他人，不得擅自离开候考室。需上洗手间的，应经工作人员同意，并由工作人员陪同前往。候考的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需离开考场的，应书面提出申请，经考场主考同意后按弃考处理。严禁任何人向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五、在面试中，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应严格按照题本要求和考官指引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进行作答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，并以普通话进行发言。不得报告、透露或暗示个人信息，其身份以抽签编码显示。如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六、面试结束后，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到候分室等候面试成绩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，不准回候考室与候考考生见面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须服从考官对自己的成绩评定，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不得吵闹滋事，面试现场不接受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加分、查分、复试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、查证、停考等要求，有投诉可以通过合法渠道反映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面试完毕在候分室等候工作人员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派发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面试成绩，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领取本人成绩</w:t>
      </w:r>
      <w:r>
        <w:rPr>
          <w:rFonts w:hint="eastAsia" w:ascii="仿宋_GB2312" w:hAnsi="仿宋_GB2312" w:eastAsia="仿宋_GB2312" w:cs="仿宋_GB2312"/>
          <w:sz w:val="32"/>
          <w:szCs w:val="32"/>
        </w:rPr>
        <w:t>后领回交由工作人员保管的本人物品（请认真核对，不要领错别人的物品）后离开考场，不得在考场附近逗留。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应接受现场工作人员的管理，对违反面试规定的，将按照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相关法律法规追究责任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37A57"/>
    <w:rsid w:val="052B2EF9"/>
    <w:rsid w:val="06EF5C26"/>
    <w:rsid w:val="0BBE4CCC"/>
    <w:rsid w:val="119C7234"/>
    <w:rsid w:val="1DAF37D0"/>
    <w:rsid w:val="2DF94766"/>
    <w:rsid w:val="2E60747F"/>
    <w:rsid w:val="2EE37A57"/>
    <w:rsid w:val="325E3B9A"/>
    <w:rsid w:val="36025919"/>
    <w:rsid w:val="397E07E6"/>
    <w:rsid w:val="3BB22006"/>
    <w:rsid w:val="5F0244E1"/>
    <w:rsid w:val="65171B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760</Characters>
  <Lines>0</Lines>
  <Paragraphs>0</Paragraphs>
  <TotalTime>24</TotalTime>
  <ScaleCrop>false</ScaleCrop>
  <LinksUpToDate>false</LinksUpToDate>
  <CharactersWithSpaces>760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2020-12-01T06:51:00Z</dcterms:created>
  <dc:creator>飘洋</dc:creator>
  <cp:lastModifiedBy>admin</cp:lastModifiedBy>
  <cp:lastPrinted>2023-06-25T03:17:00Z</cp:lastPrinted>
  <dcterms:modified xsi:type="dcterms:W3CDTF">2024-06-25T00:40:16Z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ICV">
    <vt:lpwstr>A206F839E3904D20AF0A29DAA0538264</vt:lpwstr>
  </property>
</Properties>
</file>